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95" w:rsidRDefault="00030395" w:rsidP="00030395">
      <w:pPr>
        <w:overflowPunct w:val="0"/>
        <w:jc w:val="left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030395" w:rsidRDefault="00030395" w:rsidP="00030395">
      <w:pPr>
        <w:overflowPunct w:val="0"/>
        <w:jc w:val="center"/>
        <w:rPr>
          <w:rFonts w:hAnsi="Century"/>
        </w:rPr>
      </w:pPr>
      <w:r>
        <w:rPr>
          <w:rFonts w:hAnsi="Century" w:hint="eastAsia"/>
        </w:rPr>
        <w:t>身体障害者診断書・意見書</w:t>
      </w:r>
    </w:p>
    <w:p w:rsidR="00030395" w:rsidRDefault="00030395" w:rsidP="00030395">
      <w:pPr>
        <w:overflowPunct w:val="0"/>
        <w:jc w:val="left"/>
        <w:rPr>
          <w:rFonts w:hAnsi="Century"/>
        </w:rPr>
      </w:pPr>
      <w:r>
        <w:rPr>
          <w:rFonts w:hAnsi="Century" w:hint="eastAsia"/>
          <w:spacing w:val="105"/>
        </w:rPr>
        <w:t>総括</w:t>
      </w:r>
      <w:r>
        <w:rPr>
          <w:rFonts w:hAnsi="Century" w:hint="eastAsia"/>
        </w:rPr>
        <w:t>表</w:t>
      </w:r>
      <w:r w:rsidR="007700E3">
        <w:rPr>
          <w:rFonts w:hAnsi="Century" w:hint="eastAsia"/>
        </w:rPr>
        <w:t xml:space="preserve">　　　　　　　　　　　　　　　　　　　　　　　　　　　　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　　</w:t>
      </w:r>
      <w:r w:rsidR="007700E3">
        <w:rPr>
          <w:rFonts w:hAnsi="Century" w:hint="eastAsia"/>
        </w:rPr>
        <w:t xml:space="preserve">　　　</w:t>
      </w:r>
      <w:r>
        <w:rPr>
          <w:rFonts w:hAnsi="Century" w:hint="eastAsia"/>
        </w:rPr>
        <w:t>障害</w:t>
      </w:r>
      <w:r w:rsidR="007700E3">
        <w:rPr>
          <w:rFonts w:hAnsi="Century" w:hint="eastAsia"/>
        </w:rPr>
        <w:t>用</w:t>
      </w:r>
      <w:r>
        <w:rPr>
          <w:rFonts w:hAnsi="Century"/>
        </w:rPr>
        <w:t>)</w:t>
      </w:r>
    </w:p>
    <w:tbl>
      <w:tblPr>
        <w:tblW w:w="977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574"/>
        <w:gridCol w:w="2748"/>
        <w:gridCol w:w="17"/>
        <w:gridCol w:w="3759"/>
        <w:gridCol w:w="2342"/>
      </w:tblGrid>
      <w:tr w:rsidR="00030395" w:rsidTr="006A76B0">
        <w:trPr>
          <w:trHeight w:val="600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395" w:rsidRDefault="00030395" w:rsidP="006A76B0">
            <w:pPr>
              <w:overflowPunct w:val="0"/>
              <w:ind w:left="113"/>
              <w:jc w:val="lef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395" w:rsidRDefault="00030395" w:rsidP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395" w:rsidRDefault="00030395" w:rsidP="006A76B0">
            <w:pPr>
              <w:overflowPunct w:val="0"/>
              <w:ind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月　　日生(　)歳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95" w:rsidRDefault="00030395" w:rsidP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男・女</w:t>
            </w:r>
          </w:p>
        </w:tc>
      </w:tr>
      <w:tr w:rsidR="00030395" w:rsidTr="006A76B0">
        <w:trPr>
          <w:trHeight w:val="44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95" w:rsidRDefault="00030395" w:rsidP="006A76B0">
            <w:pPr>
              <w:overflowPunct w:val="0"/>
              <w:ind w:left="113"/>
              <w:jc w:val="lef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</w:tc>
      </w:tr>
      <w:tr w:rsidR="00030395" w:rsidTr="006A76B0">
        <w:trPr>
          <w:trHeight w:val="44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95" w:rsidRDefault="00030395" w:rsidP="006A76B0">
            <w:pPr>
              <w:overflowPunct w:val="0"/>
              <w:ind w:lef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①障害名(部位を明記)</w:t>
            </w:r>
          </w:p>
          <w:p w:rsidR="00030395" w:rsidRDefault="00030395" w:rsidP="006A76B0">
            <w:pPr>
              <w:overflowPunct w:val="0"/>
              <w:ind w:left="113"/>
              <w:jc w:val="left"/>
              <w:rPr>
                <w:rFonts w:hAnsi="Century"/>
              </w:rPr>
            </w:pPr>
          </w:p>
          <w:p w:rsidR="00030395" w:rsidRDefault="00030395" w:rsidP="006A76B0">
            <w:pPr>
              <w:overflowPunct w:val="0"/>
              <w:ind w:left="113"/>
              <w:jc w:val="left"/>
              <w:rPr>
                <w:rFonts w:hAnsi="Century"/>
              </w:rPr>
            </w:pPr>
          </w:p>
        </w:tc>
      </w:tr>
      <w:tr w:rsidR="00030395" w:rsidTr="006A76B0">
        <w:trPr>
          <w:trHeight w:val="44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395" w:rsidRDefault="00030395" w:rsidP="006A76B0">
            <w:pPr>
              <w:overflowPunct w:val="0"/>
              <w:ind w:lef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②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0395" w:rsidRDefault="00030395" w:rsidP="006A76B0">
            <w:pPr>
              <w:tabs>
                <w:tab w:val="left" w:pos="1680"/>
              </w:tabs>
              <w:overflowPunct w:val="0"/>
              <w:ind w:left="-7" w:right="189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原因となった疾病・外傷名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395" w:rsidRPr="00132E5E" w:rsidRDefault="00030395" w:rsidP="00030395">
            <w:pPr>
              <w:overflowPunct w:val="0"/>
              <w:ind w:firstLineChars="863" w:firstLine="1588"/>
              <w:jc w:val="left"/>
              <w:rPr>
                <w:rFonts w:hAnsi="Century"/>
              </w:rPr>
            </w:pPr>
          </w:p>
          <w:p w:rsidR="00030395" w:rsidRDefault="00BB467D" w:rsidP="00030395">
            <w:pPr>
              <w:overflowPunct w:val="0"/>
              <w:ind w:firstLineChars="863" w:firstLine="1588"/>
              <w:jc w:val="left"/>
              <w:rPr>
                <w:rFonts w:hAnsi="Century"/>
              </w:rPr>
            </w:pPr>
            <w:r>
              <w:rPr>
                <w:rFonts w:hAnsi="Century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-15240</wp:posOffset>
                      </wp:positionV>
                      <wp:extent cx="2745740" cy="268605"/>
                      <wp:effectExtent l="13335" t="13335" r="12700" b="13335"/>
                      <wp:wrapNone/>
                      <wp:docPr id="5" name="AutoShap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5740" cy="2686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03" o:spid="_x0000_s1026" type="#_x0000_t185" style="position:absolute;left:0;text-align:left;margin-left:70.05pt;margin-top:-1.2pt;width:216.2pt;height: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" strokeweight=".5pt"/>
                  </w:pict>
                </mc:Fallback>
              </mc:AlternateContent>
            </w:r>
            <w:r w:rsidR="00030395">
              <w:rPr>
                <w:rFonts w:hAnsi="Century" w:hint="eastAsia"/>
              </w:rPr>
              <w:t>交通・労災・その他の事故・戦傷・戦災</w:t>
            </w:r>
          </w:p>
          <w:p w:rsidR="00030395" w:rsidRDefault="00030395" w:rsidP="00030395">
            <w:pPr>
              <w:overflowPunct w:val="0"/>
              <w:ind w:firstLineChars="863" w:firstLine="1588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疾病・先天性・その他(　　　　　　　)</w:t>
            </w:r>
          </w:p>
        </w:tc>
      </w:tr>
      <w:tr w:rsidR="00030395" w:rsidTr="006A76B0">
        <w:trPr>
          <w:trHeight w:val="44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95" w:rsidRDefault="00030395" w:rsidP="006A76B0">
            <w:pPr>
              <w:overflowPunct w:val="0"/>
              <w:ind w:lef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③疾病・外傷発生年月日　　　　　　年　　月　　日・場所</w:t>
            </w:r>
          </w:p>
        </w:tc>
      </w:tr>
      <w:tr w:rsidR="00030395" w:rsidTr="006A76B0">
        <w:trPr>
          <w:trHeight w:val="100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95" w:rsidRDefault="00030395" w:rsidP="006A76B0">
            <w:pPr>
              <w:overflowPunct w:val="0"/>
              <w:ind w:lef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④参考となる経過・現症(エックス線写真及び検査所見を含む｡</w:t>
            </w:r>
            <w:r>
              <w:rPr>
                <w:rFonts w:hAnsi="Century"/>
              </w:rPr>
              <w:t>)</w:t>
            </w:r>
          </w:p>
          <w:p w:rsidR="00030395" w:rsidRDefault="00030395" w:rsidP="006A76B0">
            <w:pPr>
              <w:overflowPunct w:val="0"/>
              <w:ind w:left="113"/>
              <w:jc w:val="left"/>
              <w:rPr>
                <w:rFonts w:hAnsi="Century"/>
              </w:rPr>
            </w:pPr>
          </w:p>
          <w:p w:rsidR="00030395" w:rsidRDefault="00030395" w:rsidP="006A76B0">
            <w:pPr>
              <w:overflowPunct w:val="0"/>
              <w:ind w:left="113"/>
              <w:jc w:val="left"/>
              <w:rPr>
                <w:rFonts w:hAnsi="Century"/>
              </w:rPr>
            </w:pPr>
          </w:p>
          <w:p w:rsidR="00030395" w:rsidRDefault="00030395" w:rsidP="006A76B0">
            <w:pPr>
              <w:overflowPunct w:val="0"/>
              <w:ind w:left="113"/>
              <w:jc w:val="left"/>
              <w:rPr>
                <w:rFonts w:hAnsi="Century"/>
              </w:rPr>
            </w:pPr>
          </w:p>
          <w:p w:rsidR="00030395" w:rsidRDefault="00030395" w:rsidP="006A76B0">
            <w:pPr>
              <w:overflowPunct w:val="0"/>
              <w:ind w:lef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　　　障害固定又は障害確定(推定)　　　年　　月　　日</w:t>
            </w:r>
          </w:p>
        </w:tc>
      </w:tr>
      <w:tr w:rsidR="00030395" w:rsidTr="006A76B0">
        <w:trPr>
          <w:trHeight w:val="855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95" w:rsidRDefault="00030395" w:rsidP="006A76B0">
            <w:pPr>
              <w:overflowPunct w:val="0"/>
              <w:spacing w:before="80"/>
              <w:ind w:lef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⑤総合所見</w:t>
            </w:r>
          </w:p>
          <w:p w:rsidR="00030395" w:rsidRDefault="00030395" w:rsidP="006A76B0">
            <w:pPr>
              <w:overflowPunct w:val="0"/>
              <w:spacing w:before="80"/>
              <w:ind w:left="113"/>
              <w:jc w:val="left"/>
              <w:rPr>
                <w:rFonts w:hAnsi="Century"/>
              </w:rPr>
            </w:pPr>
          </w:p>
          <w:p w:rsidR="00030395" w:rsidRDefault="00030395" w:rsidP="006A76B0">
            <w:pPr>
              <w:overflowPunct w:val="0"/>
              <w:spacing w:before="80"/>
              <w:ind w:left="113"/>
              <w:jc w:val="left"/>
              <w:rPr>
                <w:rFonts w:hAnsi="Century"/>
              </w:rPr>
            </w:pPr>
          </w:p>
          <w:p w:rsidR="00030395" w:rsidRDefault="00030395" w:rsidP="006A76B0">
            <w:pPr>
              <w:overflowPunct w:val="0"/>
              <w:spacing w:before="80"/>
              <w:ind w:left="113"/>
              <w:jc w:val="left"/>
              <w:rPr>
                <w:rFonts w:hAnsi="Century"/>
              </w:rPr>
            </w:pPr>
          </w:p>
        </w:tc>
      </w:tr>
      <w:tr w:rsidR="00030395" w:rsidTr="006A76B0">
        <w:trPr>
          <w:trHeight w:val="964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95" w:rsidRDefault="00030395" w:rsidP="006A76B0">
            <w:pPr>
              <w:overflowPunct w:val="0"/>
              <w:spacing w:before="80"/>
              <w:ind w:lef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⑥将来の再認定の必要性　・要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再認定を要する時期　　年　　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・不要</w:t>
            </w:r>
          </w:p>
          <w:p w:rsidR="00030395" w:rsidRDefault="00030395" w:rsidP="006A76B0">
            <w:pPr>
              <w:overflowPunct w:val="0"/>
              <w:ind w:lef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再認定を「要」とした理由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治療等により改善の可能性あり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)</w:t>
            </w:r>
          </w:p>
        </w:tc>
      </w:tr>
      <w:tr w:rsidR="00030395" w:rsidTr="006A76B0">
        <w:trPr>
          <w:trHeight w:val="1235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95" w:rsidRDefault="00030395" w:rsidP="006A76B0">
            <w:pPr>
              <w:overflowPunct w:val="0"/>
              <w:spacing w:before="80"/>
              <w:ind w:lef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⑦その他参考となる合併症状</w:t>
            </w:r>
          </w:p>
        </w:tc>
      </w:tr>
      <w:tr w:rsidR="00030395" w:rsidTr="006A76B0">
        <w:trPr>
          <w:trHeight w:val="1717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0395" w:rsidRDefault="00030395" w:rsidP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上記のとおり診断します。併せて、以下の意見を付します</w:t>
            </w:r>
          </w:p>
          <w:p w:rsidR="00030395" w:rsidRDefault="00030395" w:rsidP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</w:t>
            </w:r>
          </w:p>
          <w:p w:rsidR="00030395" w:rsidRDefault="00030395" w:rsidP="006A76B0">
            <w:pPr>
              <w:overflowPunct w:val="0"/>
              <w:ind w:right="188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病院又は診療所の名称　　　　　　　　　　　　　　　　　　</w:t>
            </w:r>
          </w:p>
          <w:p w:rsidR="00030395" w:rsidRDefault="00030395" w:rsidP="006A76B0">
            <w:pPr>
              <w:overflowPunct w:val="0"/>
              <w:ind w:right="188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所在</w:t>
            </w:r>
            <w:r>
              <w:rPr>
                <w:rFonts w:hAnsi="Century" w:hint="eastAsia"/>
              </w:rPr>
              <w:t xml:space="preserve">地　　　　　　　　　　　　　　　　　　　　　　　</w:t>
            </w:r>
          </w:p>
          <w:p w:rsidR="00030395" w:rsidRDefault="00BB467D" w:rsidP="006A76B0">
            <w:pPr>
              <w:overflowPunct w:val="0"/>
              <w:ind w:right="188"/>
              <w:jc w:val="right"/>
              <w:rPr>
                <w:rFonts w:hAnsi="Century"/>
              </w:rPr>
            </w:pPr>
            <w:r>
              <w:rPr>
                <w:rFonts w:hAnsi="Century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5846445</wp:posOffset>
                      </wp:positionH>
                      <wp:positionV relativeFrom="paragraph">
                        <wp:posOffset>59690</wp:posOffset>
                      </wp:positionV>
                      <wp:extent cx="274955" cy="274955"/>
                      <wp:effectExtent l="7620" t="12065" r="12700" b="8255"/>
                      <wp:wrapNone/>
                      <wp:docPr id="4" name="Oval 3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4955" cy="27495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4" o:spid="_x0000_s1026" style="position:absolute;left:0;text-align:left;margin-left:460.35pt;margin-top:4.7pt;width:21.65pt;height:21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" filled="f" strokeweight=".5pt">
                      <o:lock v:ext="edit" aspectratio="t"/>
                    </v:oval>
                  </w:pict>
                </mc:Fallback>
              </mc:AlternateContent>
            </w:r>
          </w:p>
          <w:p w:rsidR="00030395" w:rsidRDefault="00030395" w:rsidP="006A76B0">
            <w:pPr>
              <w:overflowPunct w:val="0"/>
              <w:ind w:right="188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診療担当科名　　　　　科　医師氏名　　　　　　　　　　印</w:t>
            </w:r>
          </w:p>
        </w:tc>
      </w:tr>
      <w:tr w:rsidR="00030395" w:rsidTr="006A76B0">
        <w:trPr>
          <w:trHeight w:val="1384"/>
        </w:trPr>
        <w:tc>
          <w:tcPr>
            <w:tcW w:w="977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95" w:rsidRDefault="00030395" w:rsidP="006A76B0">
            <w:pPr>
              <w:overflowPunct w:val="0"/>
              <w:ind w:left="210" w:right="210" w:hanging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身体障害者福祉法第</w:t>
            </w:r>
            <w:r>
              <w:rPr>
                <w:rFonts w:hAnsi="Century"/>
              </w:rPr>
              <w:t>15</w:t>
            </w:r>
            <w:r>
              <w:rPr>
                <w:rFonts w:hAnsi="Century" w:hint="eastAsia"/>
              </w:rPr>
              <w:t>条第3項の意見(障害程度等級についても、参考意見を記入すること｡</w:t>
            </w:r>
            <w:r>
              <w:rPr>
                <w:rFonts w:hAnsi="Century"/>
              </w:rPr>
              <w:t>)</w:t>
            </w:r>
          </w:p>
          <w:p w:rsidR="00030395" w:rsidRDefault="00030395" w:rsidP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障害の程度は、身体障害者福祉法別表に掲げる障害に</w:t>
            </w:r>
          </w:p>
          <w:p w:rsidR="00030395" w:rsidRDefault="00030395" w:rsidP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・該当する(　　　　級相当)</w:t>
            </w:r>
          </w:p>
          <w:p w:rsidR="00030395" w:rsidRDefault="00030395" w:rsidP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・該当しない</w:t>
            </w:r>
          </w:p>
        </w:tc>
      </w:tr>
      <w:tr w:rsidR="00030395" w:rsidTr="006A76B0">
        <w:trPr>
          <w:trHeight w:val="1675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95" w:rsidRDefault="00030395" w:rsidP="006A76B0">
            <w:pPr>
              <w:overflowPunct w:val="0"/>
              <w:ind w:left="947" w:right="210" w:hanging="947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注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1　「障害名」欄には、現在起こっている障害(両眼失明、両耳ろう、右上下肢麻痺、心臓機能障害等)を、「原因となった疾病・外傷名」欄には、原因となった疾患等(角膜混濁、先天性難聴、脳卒中、僧帽弁膜狭</w:t>
            </w:r>
            <w:r w:rsidR="0062744D">
              <w:rPr>
                <w:rFonts w:hAnsi="Century"/>
              </w:rPr>
              <w:fldChar w:fldCharType="begin"/>
            </w:r>
            <w:r>
              <w:rPr>
                <w:rFonts w:hAnsi="Century"/>
              </w:rPr>
              <w:instrText xml:space="preserve"> eq \o(\s\up 9(</w:instrText>
            </w:r>
            <w:r>
              <w:rPr>
                <w:rFonts w:hAnsi="Century" w:hint="eastAsia"/>
                <w:sz w:val="10"/>
              </w:rPr>
              <w:instrText>さく</w:instrText>
            </w:r>
            <w:r>
              <w:rPr>
                <w:rFonts w:hAnsi="Century"/>
                <w:sz w:val="20"/>
              </w:rPr>
              <w:instrText>),</w:instrText>
            </w:r>
            <w:r>
              <w:rPr>
                <w:rFonts w:hAnsi="Century" w:hint="eastAsia"/>
              </w:rPr>
              <w:instrText>窄</w:instrText>
            </w:r>
            <w:r>
              <w:rPr>
                <w:rFonts w:hAnsi="Century"/>
              </w:rPr>
              <w:instrText>)</w:instrText>
            </w:r>
            <w:r w:rsidR="0062744D">
              <w:rPr>
                <w:rFonts w:hAnsi="Century"/>
              </w:rPr>
              <w:fldChar w:fldCharType="end"/>
            </w:r>
            <w:r>
              <w:rPr>
                <w:rFonts w:hAnsi="Century" w:hint="eastAsia"/>
              </w:rPr>
              <w:t>等)を、それぞれ記入すること。</w:t>
            </w:r>
          </w:p>
          <w:p w:rsidR="00030395" w:rsidRDefault="00030395" w:rsidP="006A76B0">
            <w:pPr>
              <w:overflowPunct w:val="0"/>
              <w:ind w:left="947" w:right="210" w:hanging="947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2　障害区分や等級を決定するため、県又は県社会福祉審議会から改めて照会する場合がある。</w:t>
            </w:r>
          </w:p>
        </w:tc>
      </w:tr>
    </w:tbl>
    <w:p w:rsidR="006A76B0" w:rsidRDefault="006A76B0">
      <w:pPr>
        <w:overflowPunct w:val="0"/>
        <w:jc w:val="left"/>
        <w:rPr>
          <w:rFonts w:hAnsi="Century"/>
        </w:rPr>
      </w:pPr>
    </w:p>
    <w:p w:rsidR="006A76B0" w:rsidRDefault="006A76B0">
      <w:pPr>
        <w:overflowPunct w:val="0"/>
        <w:jc w:val="left"/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</w:rPr>
        <w:lastRenderedPageBreak/>
        <w:t>小腸の機能障害の状況及び所見</w:t>
      </w:r>
    </w:p>
    <w:tbl>
      <w:tblPr>
        <w:tblW w:w="968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560"/>
        <w:gridCol w:w="1065"/>
        <w:gridCol w:w="1155"/>
        <w:gridCol w:w="199"/>
        <w:gridCol w:w="1711"/>
        <w:gridCol w:w="944"/>
        <w:gridCol w:w="191"/>
        <w:gridCol w:w="1196"/>
        <w:gridCol w:w="1451"/>
      </w:tblGrid>
      <w:tr w:rsidR="006A76B0" w:rsidTr="00C32471">
        <w:trPr>
          <w:trHeight w:val="5675"/>
        </w:trPr>
        <w:tc>
          <w:tcPr>
            <w:tcW w:w="968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6B0" w:rsidRDefault="00BB467D">
            <w:pPr>
              <w:overflowPunct w:val="0"/>
              <w:spacing w:before="120" w:line="300" w:lineRule="auto"/>
              <w:jc w:val="left"/>
              <w:rPr>
                <w:rFonts w:hAnsi="Century"/>
              </w:rPr>
            </w:pPr>
            <w:r>
              <w:rPr>
                <w:rFonts w:hAnsi="Century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3102610</wp:posOffset>
                      </wp:positionV>
                      <wp:extent cx="4133850" cy="338455"/>
                      <wp:effectExtent l="10795" t="6985" r="8255" b="698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3850" cy="3384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185" style="position:absolute;left:0;text-align:left;margin-left:42.1pt;margin-top:244.3pt;width:325.5pt;height:2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" o:allowincell="f" strokeweight=".5pt"/>
                  </w:pict>
                </mc:Fallback>
              </mc:AlternateContent>
            </w:r>
            <w:r>
              <w:rPr>
                <w:rFonts w:hAnsi="Century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2259965</wp:posOffset>
                      </wp:positionV>
                      <wp:extent cx="4133850" cy="338455"/>
                      <wp:effectExtent l="9525" t="12065" r="9525" b="1143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3850" cy="3384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185" style="position:absolute;left:0;text-align:left;margin-left:42pt;margin-top:177.95pt;width:325.5pt;height:2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" o:allowincell="f" strokeweight=".5pt"/>
                  </w:pict>
                </mc:Fallback>
              </mc:AlternateContent>
            </w:r>
            <w:r w:rsidR="006A76B0">
              <w:rPr>
                <w:rFonts w:hAnsi="Century" w:hint="eastAsia"/>
              </w:rPr>
              <w:t xml:space="preserve">　　身長</w:t>
            </w:r>
            <w:r w:rsidR="006A76B0">
              <w:rPr>
                <w:rFonts w:hAnsi="Century" w:hint="eastAsia"/>
                <w:u w:val="single"/>
              </w:rPr>
              <w:t xml:space="preserve">　　　　</w:t>
            </w:r>
            <w:r w:rsidR="006A76B0">
              <w:rPr>
                <w:rFonts w:hAnsi="Century" w:hint="eastAsia"/>
              </w:rPr>
              <w:t>㎝　　　体重</w:t>
            </w:r>
            <w:r w:rsidR="006A76B0">
              <w:rPr>
                <w:rFonts w:hAnsi="Century" w:hint="eastAsia"/>
                <w:u w:val="single"/>
              </w:rPr>
              <w:t xml:space="preserve">　　　　</w:t>
            </w:r>
            <w:r w:rsidR="006A76B0">
              <w:rPr>
                <w:rFonts w:hAnsi="Century" w:hint="eastAsia"/>
              </w:rPr>
              <w:t>㎏　　　体重減少率</w:t>
            </w:r>
            <w:r w:rsidR="006A76B0">
              <w:rPr>
                <w:rFonts w:hAnsi="Century" w:hint="eastAsia"/>
                <w:u w:val="single"/>
              </w:rPr>
              <w:t xml:space="preserve">　　　　</w:t>
            </w:r>
            <w:r w:rsidR="006A76B0">
              <w:rPr>
                <w:rFonts w:hAnsi="Century" w:hint="eastAsia"/>
              </w:rPr>
              <w:t>％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　　　　　　　　(観察期間　　　　)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1　小腸切除の場合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1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手術所見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ア　切除小腸の部位</w:t>
            </w:r>
            <w:r>
              <w:rPr>
                <w:rFonts w:hAnsi="Century" w:hint="eastAsia"/>
                <w:u w:val="single"/>
              </w:rPr>
              <w:t xml:space="preserve">　　　　　　　　　</w:t>
            </w:r>
            <w:r>
              <w:rPr>
                <w:rFonts w:hAnsi="Century" w:hint="eastAsia"/>
              </w:rPr>
              <w:t>長さ</w:t>
            </w:r>
            <w:r>
              <w:rPr>
                <w:rFonts w:hAnsi="Century" w:hint="eastAsia"/>
                <w:u w:val="single"/>
              </w:rPr>
              <w:t xml:space="preserve">　　　　　　</w:t>
            </w:r>
            <w:r>
              <w:rPr>
                <w:rFonts w:hAnsi="Century" w:hint="eastAsia"/>
              </w:rPr>
              <w:t>㎝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ア　残存小腸の部位</w:t>
            </w:r>
            <w:r>
              <w:rPr>
                <w:rFonts w:hAnsi="Century" w:hint="eastAsia"/>
                <w:u w:val="single"/>
              </w:rPr>
              <w:t xml:space="preserve">　　　　　　　　　</w:t>
            </w:r>
            <w:r>
              <w:rPr>
                <w:rFonts w:hAnsi="Century" w:hint="eastAsia"/>
              </w:rPr>
              <w:t>長さ</w:t>
            </w:r>
            <w:r>
              <w:rPr>
                <w:rFonts w:hAnsi="Century" w:hint="eastAsia"/>
                <w:u w:val="single"/>
              </w:rPr>
              <w:t xml:space="preserve">　　　　　　</w:t>
            </w:r>
            <w:r>
              <w:rPr>
                <w:rFonts w:hAnsi="Century" w:hint="eastAsia"/>
              </w:rPr>
              <w:t>㎝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○　手術施行医療機関名</w:t>
            </w:r>
            <w:r>
              <w:rPr>
                <w:rFonts w:hAnsi="Century" w:hint="eastAsia"/>
                <w:u w:val="single"/>
              </w:rPr>
              <w:t xml:space="preserve">　　　　　　　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(できれば手術記録の写しを添付すること｡</w:t>
            </w:r>
            <w:r>
              <w:rPr>
                <w:rFonts w:hAnsi="Century"/>
              </w:rPr>
              <w:t>)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2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小腸造影所見(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1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が不明の場合に記入し、小腸造影の写しを添付すること｡</w:t>
            </w:r>
            <w:r>
              <w:rPr>
                <w:rFonts w:hAnsi="Century"/>
              </w:rPr>
              <w:t>)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 w:hint="eastAsia"/>
                <w:w w:val="50"/>
              </w:rPr>
              <w:t xml:space="preserve">　</w:t>
            </w:r>
            <w:r>
              <w:rPr>
                <w:rFonts w:hAnsi="Century" w:hint="eastAsia"/>
              </w:rPr>
              <w:t>推定残存小腸の長さその他の所見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2　小腸疾患の場合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  <w:w w:val="50"/>
              </w:rPr>
              <w:t xml:space="preserve">　</w:t>
            </w:r>
            <w:r>
              <w:rPr>
                <w:rFonts w:hAnsi="Century" w:hint="eastAsia"/>
              </w:rPr>
              <w:t>病変部位、病変範囲その他の参考となる所見</w:t>
            </w:r>
          </w:p>
        </w:tc>
      </w:tr>
      <w:tr w:rsidR="006A76B0" w:rsidTr="00C32471">
        <w:trPr>
          <w:cantSplit/>
          <w:trHeight w:val="440"/>
        </w:trPr>
        <w:tc>
          <w:tcPr>
            <w:tcW w:w="210" w:type="dxa"/>
            <w:vMerge w:val="restart"/>
            <w:tcBorders>
              <w:lef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参考図示</w:t>
            </w:r>
          </w:p>
        </w:tc>
        <w:tc>
          <w:tcPr>
            <w:tcW w:w="646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76B0" w:rsidTr="00C32471">
        <w:trPr>
          <w:cantSplit/>
          <w:trHeight w:val="892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  <w:tc>
          <w:tcPr>
            <w:tcW w:w="3780" w:type="dxa"/>
            <w:gridSpan w:val="3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6A76B0" w:rsidRDefault="00BB467D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/>
                <w:noProof/>
                <w:snapToGrid/>
              </w:rPr>
              <w:drawing>
                <wp:inline distT="0" distB="0" distL="0" distR="0">
                  <wp:extent cx="1343025" cy="1885950"/>
                  <wp:effectExtent l="0" t="0" r="0" b="0"/>
                  <wp:docPr id="1" name="図 1" descr="いちょー7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いちょー7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1" w:type="dxa"/>
            <w:gridSpan w:val="5"/>
            <w:tcBorders>
              <w:left w:val="nil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</w:tr>
      <w:tr w:rsidR="006A76B0" w:rsidTr="00C32471">
        <w:trPr>
          <w:cantSplit/>
          <w:trHeight w:val="440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  <w:tc>
          <w:tcPr>
            <w:tcW w:w="1910" w:type="dxa"/>
            <w:gridSpan w:val="2"/>
            <w:tcBorders>
              <w:left w:val="nil"/>
            </w:tcBorders>
            <w:vAlign w:val="center"/>
          </w:tcPr>
          <w:p w:rsidR="006A76B0" w:rsidRDefault="006A76B0">
            <w:pPr>
              <w:overflowPunct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切除部位　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87" w:type="dxa"/>
            <w:gridSpan w:val="2"/>
            <w:tcBorders>
              <w:lef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</w:tr>
      <w:tr w:rsidR="006A76B0" w:rsidTr="00C32471">
        <w:trPr>
          <w:cantSplit/>
          <w:trHeight w:val="440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  <w:tc>
          <w:tcPr>
            <w:tcW w:w="4241" w:type="dxa"/>
            <w:gridSpan w:val="5"/>
            <w:tcBorders>
              <w:left w:val="nil"/>
            </w:tcBorders>
            <w:vAlign w:val="center"/>
          </w:tcPr>
          <w:p w:rsidR="006A76B0" w:rsidRDefault="006A76B0">
            <w:pPr>
              <w:overflowPunct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</w:tr>
      <w:tr w:rsidR="006A76B0" w:rsidTr="00C32471">
        <w:trPr>
          <w:cantSplit/>
          <w:trHeight w:val="440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  <w:tc>
          <w:tcPr>
            <w:tcW w:w="1910" w:type="dxa"/>
            <w:gridSpan w:val="2"/>
            <w:tcBorders>
              <w:left w:val="nil"/>
            </w:tcBorders>
            <w:vAlign w:val="center"/>
          </w:tcPr>
          <w:p w:rsidR="006A76B0" w:rsidRDefault="006A76B0">
            <w:pPr>
              <w:overflowPunct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病変部位　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auto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87" w:type="dxa"/>
            <w:gridSpan w:val="2"/>
            <w:tcBorders>
              <w:lef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</w:tr>
      <w:tr w:rsidR="006A76B0" w:rsidTr="00C32471">
        <w:trPr>
          <w:cantSplit/>
          <w:trHeight w:val="1644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  <w:tc>
          <w:tcPr>
            <w:tcW w:w="4241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6A76B0" w:rsidRDefault="006A76B0">
            <w:pPr>
              <w:tabs>
                <w:tab w:val="left" w:pos="2730"/>
              </w:tabs>
              <w:overflowPunct w:val="0"/>
              <w:spacing w:line="300" w:lineRule="auto"/>
              <w:ind w:left="840" w:right="566" w:hanging="84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注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1及び2が併存する場合は、その旨を併記すること。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</w:tr>
      <w:tr w:rsidR="006A76B0" w:rsidTr="00C32471">
        <w:trPr>
          <w:trHeight w:val="3010"/>
        </w:trPr>
        <w:tc>
          <w:tcPr>
            <w:tcW w:w="9682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3　栄養維持の方法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1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中心静脈栄養法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ア　</w:t>
            </w:r>
            <w:r>
              <w:rPr>
                <w:rFonts w:hAnsi="Century" w:hint="eastAsia"/>
                <w:spacing w:val="420"/>
              </w:rPr>
              <w:t>開始</w:t>
            </w:r>
            <w:r>
              <w:rPr>
                <w:rFonts w:hAnsi="Century" w:hint="eastAsia"/>
              </w:rPr>
              <w:t xml:space="preserve">日　　　　　</w:t>
            </w:r>
            <w:r>
              <w:rPr>
                <w:rFonts w:hAnsi="Century" w:hint="eastAsia"/>
                <w:u w:val="single"/>
              </w:rPr>
              <w:t xml:space="preserve">　　　</w:t>
            </w:r>
            <w:r>
              <w:rPr>
                <w:rFonts w:hAnsi="Century" w:hint="eastAsia"/>
              </w:rPr>
              <w:t>年</w:t>
            </w:r>
            <w:r>
              <w:rPr>
                <w:rFonts w:hAnsi="Century" w:hint="eastAsia"/>
                <w:u w:val="single"/>
              </w:rPr>
              <w:t xml:space="preserve">　　　</w:t>
            </w:r>
            <w:r>
              <w:rPr>
                <w:rFonts w:hAnsi="Century" w:hint="eastAsia"/>
              </w:rPr>
              <w:t>月</w:t>
            </w:r>
            <w:r>
              <w:rPr>
                <w:rFonts w:hAnsi="Century" w:hint="eastAsia"/>
                <w:u w:val="single"/>
              </w:rPr>
              <w:t xml:space="preserve">　　　</w:t>
            </w:r>
            <w:r>
              <w:rPr>
                <w:rFonts w:hAnsi="Century" w:hint="eastAsia"/>
              </w:rPr>
              <w:t>日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イ　</w:t>
            </w:r>
            <w:r>
              <w:rPr>
                <w:rFonts w:hAnsi="Century" w:hint="eastAsia"/>
                <w:spacing w:val="25"/>
              </w:rPr>
              <w:t>カテーテル留置部</w:t>
            </w:r>
            <w:r>
              <w:rPr>
                <w:rFonts w:hAnsi="Century" w:hint="eastAsia"/>
              </w:rPr>
              <w:t xml:space="preserve">位　　　　　</w:t>
            </w:r>
            <w:r>
              <w:rPr>
                <w:rFonts w:hAnsi="Century" w:hint="eastAsia"/>
                <w:u w:val="single"/>
              </w:rPr>
              <w:t xml:space="preserve">　　　　　　　　　　　　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ウ　</w:t>
            </w:r>
            <w:r>
              <w:rPr>
                <w:rFonts w:hAnsi="Century" w:hint="eastAsia"/>
                <w:spacing w:val="156"/>
              </w:rPr>
              <w:t>装具の種</w:t>
            </w:r>
            <w:r>
              <w:rPr>
                <w:rFonts w:hAnsi="Century" w:hint="eastAsia"/>
              </w:rPr>
              <w:t xml:space="preserve">類　　　　　</w:t>
            </w:r>
            <w:r>
              <w:rPr>
                <w:rFonts w:hAnsi="Century" w:hint="eastAsia"/>
                <w:u w:val="single"/>
              </w:rPr>
              <w:t xml:space="preserve">　　　　　　　　　　　　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エ　</w:t>
            </w:r>
            <w:r>
              <w:rPr>
                <w:rFonts w:hAnsi="Century" w:hint="eastAsia"/>
                <w:spacing w:val="5"/>
              </w:rPr>
              <w:t>最近6か月間の実施状</w:t>
            </w:r>
            <w:r>
              <w:rPr>
                <w:rFonts w:hAnsi="Century" w:hint="eastAsia"/>
              </w:rPr>
              <w:t>況　　　　(最近6か月間に</w:t>
            </w:r>
            <w:r>
              <w:rPr>
                <w:rFonts w:hAnsi="Century" w:hint="eastAsia"/>
                <w:u w:val="single"/>
              </w:rPr>
              <w:t xml:space="preserve">　　　</w:t>
            </w:r>
            <w:r>
              <w:rPr>
                <w:rFonts w:hAnsi="Century" w:hint="eastAsia"/>
              </w:rPr>
              <w:t>日間)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オ　</w:t>
            </w:r>
            <w:r>
              <w:rPr>
                <w:rFonts w:hAnsi="Century" w:hint="eastAsia"/>
                <w:spacing w:val="105"/>
              </w:rPr>
              <w:t>療法の連続</w:t>
            </w:r>
            <w:r>
              <w:rPr>
                <w:rFonts w:hAnsi="Century" w:hint="eastAsia"/>
              </w:rPr>
              <w:t>性　　　　(</w:t>
            </w:r>
            <w:r>
              <w:rPr>
                <w:rFonts w:hAnsi="Century" w:hint="eastAsia"/>
                <w:spacing w:val="105"/>
              </w:rPr>
              <w:t>持続</w:t>
            </w:r>
            <w:r>
              <w:rPr>
                <w:rFonts w:hint="eastAsia"/>
                <w:spacing w:val="24"/>
              </w:rPr>
              <w:t>的・</w:t>
            </w:r>
            <w:r>
              <w:rPr>
                <w:rFonts w:hAnsi="Century" w:hint="eastAsia"/>
              </w:rPr>
              <w:t xml:space="preserve">間　</w:t>
            </w:r>
            <w:r w:rsidR="0062744D">
              <w:rPr>
                <w:rFonts w:hAnsi="Century"/>
              </w:rPr>
              <w:fldChar w:fldCharType="begin"/>
            </w:r>
            <w:r>
              <w:rPr>
                <w:rFonts w:hAnsi="Century"/>
              </w:rPr>
              <w:instrText xml:space="preserve"> eq \o(\s\up 9(</w:instrText>
            </w:r>
            <w:r>
              <w:rPr>
                <w:rFonts w:hAnsi="ＭＳ 明朝" w:hint="eastAsia"/>
                <w:sz w:val="10"/>
              </w:rPr>
              <w:instrText>けつ</w:instrText>
            </w:r>
            <w:r>
              <w:rPr>
                <w:rFonts w:hAnsi="ＭＳ 明朝"/>
                <w:sz w:val="20"/>
              </w:rPr>
              <w:instrText>),</w:instrText>
            </w:r>
            <w:r>
              <w:rPr>
                <w:rFonts w:hAnsi="Century" w:hint="eastAsia"/>
              </w:rPr>
              <w:instrText>歇</w:instrText>
            </w:r>
            <w:r>
              <w:rPr>
                <w:rFonts w:hAnsi="Century"/>
              </w:rPr>
              <w:instrText>)</w:instrText>
            </w:r>
            <w:r w:rsidR="0062744D">
              <w:rPr>
                <w:rFonts w:hAnsi="Century"/>
              </w:rPr>
              <w:fldChar w:fldCharType="end"/>
            </w:r>
            <w:r>
              <w:rPr>
                <w:rFonts w:hAnsi="Century" w:hint="eastAsia"/>
              </w:rPr>
              <w:t xml:space="preserve">　的</w:t>
            </w:r>
            <w:r>
              <w:rPr>
                <w:rFonts w:hAnsi="Century"/>
              </w:rPr>
              <w:t>)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カ　</w:t>
            </w:r>
            <w:r>
              <w:rPr>
                <w:rFonts w:hAnsi="Century" w:hint="eastAsia"/>
                <w:spacing w:val="946"/>
              </w:rPr>
              <w:t>熱</w:t>
            </w:r>
            <w:r>
              <w:rPr>
                <w:rFonts w:hAnsi="Century" w:hint="eastAsia"/>
              </w:rPr>
              <w:t>量　　　　(1日当たり</w:t>
            </w:r>
            <w:r>
              <w:rPr>
                <w:rFonts w:hAnsi="Century" w:hint="eastAsia"/>
                <w:u w:val="single"/>
              </w:rPr>
              <w:t xml:space="preserve">　　　　　</w:t>
            </w:r>
            <w:proofErr w:type="spellStart"/>
            <w:r>
              <w:rPr>
                <w:rFonts w:hAnsi="Century" w:hint="eastAsia"/>
              </w:rPr>
              <w:t>K</w:t>
            </w:r>
            <w:r>
              <w:rPr>
                <w:rFonts w:hAnsi="Century"/>
              </w:rPr>
              <w:t>Cal</w:t>
            </w:r>
            <w:proofErr w:type="spellEnd"/>
            <w:r>
              <w:rPr>
                <w:rFonts w:hAnsi="Century" w:hint="eastAsia"/>
              </w:rPr>
              <w:t>)</w:t>
            </w:r>
          </w:p>
        </w:tc>
      </w:tr>
      <w:tr w:rsidR="006A76B0" w:rsidTr="00C32471">
        <w:trPr>
          <w:trHeight w:val="4359"/>
        </w:trPr>
        <w:tc>
          <w:tcPr>
            <w:tcW w:w="9682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lastRenderedPageBreak/>
              <w:t xml:space="preserve">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2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経腸栄養法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ア　</w:t>
            </w:r>
            <w:r>
              <w:rPr>
                <w:rFonts w:hAnsi="Century" w:hint="eastAsia"/>
                <w:spacing w:val="420"/>
              </w:rPr>
              <w:t>開始</w:t>
            </w:r>
            <w:r>
              <w:rPr>
                <w:rFonts w:hAnsi="Century" w:hint="eastAsia"/>
              </w:rPr>
              <w:t xml:space="preserve">日　　　　　</w:t>
            </w:r>
            <w:r>
              <w:rPr>
                <w:rFonts w:hAnsi="Century" w:hint="eastAsia"/>
                <w:u w:val="single"/>
              </w:rPr>
              <w:t xml:space="preserve">　　　</w:t>
            </w:r>
            <w:r>
              <w:rPr>
                <w:rFonts w:hAnsi="Century" w:hint="eastAsia"/>
              </w:rPr>
              <w:t>年</w:t>
            </w:r>
            <w:r>
              <w:rPr>
                <w:rFonts w:hAnsi="Century" w:hint="eastAsia"/>
                <w:u w:val="single"/>
              </w:rPr>
              <w:t xml:space="preserve">　　　</w:t>
            </w:r>
            <w:r>
              <w:rPr>
                <w:rFonts w:hAnsi="Century" w:hint="eastAsia"/>
              </w:rPr>
              <w:t>月</w:t>
            </w:r>
            <w:r>
              <w:rPr>
                <w:rFonts w:hAnsi="Century" w:hint="eastAsia"/>
                <w:u w:val="single"/>
              </w:rPr>
              <w:t xml:space="preserve">　　　</w:t>
            </w:r>
            <w:r>
              <w:rPr>
                <w:rFonts w:hAnsi="Century" w:hint="eastAsia"/>
              </w:rPr>
              <w:t>日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イ　</w:t>
            </w:r>
            <w:r>
              <w:rPr>
                <w:rFonts w:hAnsi="Century" w:hint="eastAsia"/>
                <w:spacing w:val="25"/>
              </w:rPr>
              <w:t>カテーテル留置部</w:t>
            </w:r>
            <w:r>
              <w:rPr>
                <w:rFonts w:hAnsi="Century" w:hint="eastAsia"/>
              </w:rPr>
              <w:t xml:space="preserve">位　　　　　</w:t>
            </w:r>
            <w:r>
              <w:rPr>
                <w:rFonts w:hAnsi="Century" w:hint="eastAsia"/>
                <w:u w:val="single"/>
              </w:rPr>
              <w:t xml:space="preserve">　　　　　　　　　　　　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エ　</w:t>
            </w:r>
            <w:r>
              <w:rPr>
                <w:rFonts w:hAnsi="Century" w:hint="eastAsia"/>
                <w:spacing w:val="5"/>
              </w:rPr>
              <w:t>最近6か月間の実施状</w:t>
            </w:r>
            <w:r>
              <w:rPr>
                <w:rFonts w:hAnsi="Century" w:hint="eastAsia"/>
              </w:rPr>
              <w:t>況　　　　(最近6か月間に</w:t>
            </w:r>
            <w:r>
              <w:rPr>
                <w:rFonts w:hAnsi="Century" w:hint="eastAsia"/>
                <w:u w:val="single"/>
              </w:rPr>
              <w:t xml:space="preserve">　　　</w:t>
            </w:r>
            <w:r>
              <w:rPr>
                <w:rFonts w:hAnsi="Century" w:hint="eastAsia"/>
              </w:rPr>
              <w:t>日間)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オ　</w:t>
            </w:r>
            <w:r>
              <w:rPr>
                <w:rFonts w:hAnsi="Century" w:hint="eastAsia"/>
                <w:spacing w:val="105"/>
              </w:rPr>
              <w:t>療法の連続</w:t>
            </w:r>
            <w:r>
              <w:rPr>
                <w:rFonts w:hAnsi="Century" w:hint="eastAsia"/>
              </w:rPr>
              <w:t>性　　　　(</w:t>
            </w:r>
            <w:r>
              <w:rPr>
                <w:rFonts w:hAnsi="Century" w:hint="eastAsia"/>
                <w:spacing w:val="105"/>
              </w:rPr>
              <w:t>持続</w:t>
            </w:r>
            <w:r>
              <w:rPr>
                <w:rFonts w:hint="eastAsia"/>
                <w:spacing w:val="24"/>
              </w:rPr>
              <w:t>的・</w:t>
            </w:r>
            <w:r>
              <w:rPr>
                <w:rFonts w:hAnsi="Century" w:hint="eastAsia"/>
              </w:rPr>
              <w:t xml:space="preserve">間　</w:t>
            </w:r>
            <w:r w:rsidR="0062744D">
              <w:rPr>
                <w:rFonts w:hAnsi="Century"/>
              </w:rPr>
              <w:fldChar w:fldCharType="begin"/>
            </w:r>
            <w:r>
              <w:rPr>
                <w:rFonts w:hAnsi="Century"/>
              </w:rPr>
              <w:instrText xml:space="preserve"> eq \o(\s\up 9(</w:instrText>
            </w:r>
            <w:r>
              <w:rPr>
                <w:rFonts w:hAnsi="ＭＳ 明朝" w:hint="eastAsia"/>
                <w:sz w:val="10"/>
              </w:rPr>
              <w:instrText>けつ</w:instrText>
            </w:r>
            <w:r>
              <w:rPr>
                <w:rFonts w:hAnsi="ＭＳ 明朝"/>
                <w:sz w:val="20"/>
              </w:rPr>
              <w:instrText>),</w:instrText>
            </w:r>
            <w:r>
              <w:rPr>
                <w:rFonts w:hAnsi="Century" w:hint="eastAsia"/>
              </w:rPr>
              <w:instrText>歇</w:instrText>
            </w:r>
            <w:r>
              <w:rPr>
                <w:rFonts w:hAnsi="Century"/>
              </w:rPr>
              <w:instrText>)</w:instrText>
            </w:r>
            <w:r w:rsidR="0062744D">
              <w:rPr>
                <w:rFonts w:hAnsi="Century"/>
              </w:rPr>
              <w:fldChar w:fldCharType="end"/>
            </w:r>
            <w:r>
              <w:rPr>
                <w:rFonts w:hAnsi="Century" w:hint="eastAsia"/>
              </w:rPr>
              <w:t xml:space="preserve">　的</w:t>
            </w:r>
            <w:r>
              <w:rPr>
                <w:rFonts w:hAnsi="Century"/>
              </w:rPr>
              <w:t>)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カ　</w:t>
            </w:r>
            <w:r>
              <w:rPr>
                <w:rFonts w:hAnsi="Century" w:hint="eastAsia"/>
                <w:spacing w:val="946"/>
              </w:rPr>
              <w:t>熱</w:t>
            </w:r>
            <w:r>
              <w:rPr>
                <w:rFonts w:hAnsi="Century" w:hint="eastAsia"/>
              </w:rPr>
              <w:t>量　　　　(1日当たり</w:t>
            </w:r>
            <w:r>
              <w:rPr>
                <w:rFonts w:hAnsi="Century" w:hint="eastAsia"/>
                <w:u w:val="single"/>
              </w:rPr>
              <w:t xml:space="preserve">　　　　　</w:t>
            </w:r>
            <w:proofErr w:type="spellStart"/>
            <w:r>
              <w:rPr>
                <w:rFonts w:hAnsi="Century" w:hint="eastAsia"/>
              </w:rPr>
              <w:t>K</w:t>
            </w:r>
            <w:r>
              <w:rPr>
                <w:rFonts w:hAnsi="Century"/>
              </w:rPr>
              <w:t>Cal</w:t>
            </w:r>
            <w:proofErr w:type="spellEnd"/>
            <w:r>
              <w:rPr>
                <w:rFonts w:hAnsi="Century" w:hint="eastAsia"/>
              </w:rPr>
              <w:t>)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3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経口摂取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ア　摂取の状態(普通食・軟食・流動食・低残</w:t>
            </w:r>
            <w:r w:rsidR="0062744D">
              <w:rPr>
                <w:rFonts w:hAnsi="Century"/>
              </w:rPr>
              <w:fldChar w:fldCharType="begin"/>
            </w:r>
            <w:r>
              <w:rPr>
                <w:rFonts w:hAnsi="Century"/>
              </w:rPr>
              <w:instrText xml:space="preserve"> eq \o(\s\up 9(</w:instrText>
            </w:r>
            <w:r>
              <w:rPr>
                <w:rFonts w:hAnsi="ＭＳ 明朝" w:hint="eastAsia"/>
                <w:sz w:val="10"/>
              </w:rPr>
              <w:instrText>さ</w:instrText>
            </w:r>
            <w:r>
              <w:rPr>
                <w:rFonts w:hAnsi="ＭＳ 明朝"/>
                <w:sz w:val="20"/>
              </w:rPr>
              <w:instrText>),</w:instrText>
            </w:r>
            <w:r>
              <w:rPr>
                <w:rFonts w:hAnsi="Century" w:hint="eastAsia"/>
              </w:rPr>
              <w:instrText>渣</w:instrText>
            </w:r>
            <w:r>
              <w:rPr>
                <w:rFonts w:hAnsi="Century"/>
              </w:rPr>
              <w:instrText>)</w:instrText>
            </w:r>
            <w:r w:rsidR="0062744D">
              <w:rPr>
                <w:rFonts w:hAnsi="Century"/>
              </w:rPr>
              <w:fldChar w:fldCharType="end"/>
            </w:r>
            <w:r>
              <w:rPr>
                <w:rFonts w:hAnsi="Century" w:hint="eastAsia"/>
              </w:rPr>
              <w:t>食)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イ　</w:t>
            </w:r>
            <w:r>
              <w:rPr>
                <w:rFonts w:hAnsi="Century" w:hint="eastAsia"/>
                <w:spacing w:val="105"/>
              </w:rPr>
              <w:t>摂取</w:t>
            </w:r>
            <w:r>
              <w:rPr>
                <w:rFonts w:hAnsi="Century" w:hint="eastAsia"/>
              </w:rPr>
              <w:t>量(普通量・中等量・少量)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4　排便の状況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ア　便の性状(下</w:t>
            </w:r>
            <w:r w:rsidR="0062744D">
              <w:rPr>
                <w:rFonts w:hAnsi="Century"/>
              </w:rPr>
              <w:fldChar w:fldCharType="begin"/>
            </w:r>
            <w:r>
              <w:rPr>
                <w:rFonts w:hAnsi="Century"/>
              </w:rPr>
              <w:instrText xml:space="preserve"> eq \o(\s\up 9(</w:instrText>
            </w:r>
            <w:r>
              <w:rPr>
                <w:rFonts w:hAnsi="ＭＳ 明朝" w:hint="eastAsia"/>
                <w:sz w:val="10"/>
              </w:rPr>
              <w:instrText>り</w:instrText>
            </w:r>
            <w:r>
              <w:rPr>
                <w:rFonts w:hAnsi="ＭＳ 明朝"/>
                <w:sz w:val="20"/>
              </w:rPr>
              <w:instrText>),</w:instrText>
            </w:r>
            <w:r>
              <w:rPr>
                <w:rFonts w:hAnsi="Century" w:hint="eastAsia"/>
              </w:rPr>
              <w:instrText>痢</w:instrText>
            </w:r>
            <w:r>
              <w:rPr>
                <w:rFonts w:hAnsi="Century"/>
              </w:rPr>
              <w:instrText>)</w:instrText>
            </w:r>
            <w:r w:rsidR="0062744D">
              <w:rPr>
                <w:rFonts w:hAnsi="Century"/>
              </w:rPr>
              <w:fldChar w:fldCharType="end"/>
            </w:r>
            <w:r>
              <w:rPr>
                <w:rFonts w:hAnsi="Century" w:hint="eastAsia"/>
              </w:rPr>
              <w:t>・軟便・正常)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イ　排便回数(1日</w:t>
            </w:r>
            <w:r>
              <w:rPr>
                <w:rFonts w:hAnsi="Century" w:hint="eastAsia"/>
                <w:u w:val="single"/>
              </w:rPr>
              <w:t xml:space="preserve">　　　　　　</w:t>
            </w:r>
            <w:r>
              <w:rPr>
                <w:rFonts w:hAnsi="Century" w:hint="eastAsia"/>
              </w:rPr>
              <w:t>回)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5　検査所見(測定日</w:t>
            </w:r>
            <w:r>
              <w:rPr>
                <w:rFonts w:hAnsi="Century" w:hint="eastAsia"/>
                <w:u w:val="single"/>
              </w:rPr>
              <w:t xml:space="preserve">　　</w:t>
            </w:r>
            <w:r>
              <w:rPr>
                <w:rFonts w:hAnsi="Century" w:hint="eastAsia"/>
              </w:rPr>
              <w:t>年</w:t>
            </w:r>
            <w:r>
              <w:rPr>
                <w:rFonts w:hAnsi="Century" w:hint="eastAsia"/>
                <w:u w:val="single"/>
              </w:rPr>
              <w:t xml:space="preserve">　　</w:t>
            </w:r>
            <w:r>
              <w:rPr>
                <w:rFonts w:hAnsi="Century" w:hint="eastAsia"/>
              </w:rPr>
              <w:t>月</w:t>
            </w:r>
            <w:r>
              <w:rPr>
                <w:rFonts w:hAnsi="Century" w:hint="eastAsia"/>
                <w:u w:val="single"/>
              </w:rPr>
              <w:t xml:space="preserve">　　</w:t>
            </w:r>
            <w:r>
              <w:rPr>
                <w:rFonts w:hAnsi="Century" w:hint="eastAsia"/>
              </w:rPr>
              <w:t>日)</w:t>
            </w:r>
          </w:p>
        </w:tc>
      </w:tr>
      <w:tr w:rsidR="006A76B0" w:rsidTr="00C32471">
        <w:trPr>
          <w:cantSplit/>
          <w:trHeight w:val="375"/>
        </w:trPr>
        <w:tc>
          <w:tcPr>
            <w:tcW w:w="2835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6A76B0" w:rsidRDefault="006A76B0">
            <w:pPr>
              <w:overflowPunct w:val="0"/>
              <w:spacing w:line="300" w:lineRule="auto"/>
              <w:ind w:left="839" w:hanging="839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ア　</w:t>
            </w:r>
            <w:r>
              <w:rPr>
                <w:rFonts w:hAnsi="Century" w:hint="eastAsia"/>
                <w:spacing w:val="174"/>
              </w:rPr>
              <w:t>赤血球</w:t>
            </w:r>
            <w:r>
              <w:rPr>
                <w:rFonts w:hAnsi="Century" w:hint="eastAsia"/>
              </w:rPr>
              <w:t>数</w:t>
            </w:r>
          </w:p>
          <w:p w:rsidR="006A76B0" w:rsidRDefault="006A76B0">
            <w:pPr>
              <w:overflowPunct w:val="0"/>
              <w:spacing w:line="300" w:lineRule="auto"/>
              <w:ind w:left="839" w:hanging="839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イ　</w:t>
            </w:r>
            <w:r>
              <w:rPr>
                <w:rFonts w:hAnsi="Century" w:hint="eastAsia"/>
                <w:spacing w:val="174"/>
              </w:rPr>
              <w:t>血色素</w:t>
            </w:r>
            <w:r>
              <w:rPr>
                <w:rFonts w:hAnsi="Century" w:hint="eastAsia"/>
              </w:rPr>
              <w:t>量</w:t>
            </w:r>
          </w:p>
          <w:p w:rsidR="006A76B0" w:rsidRDefault="006A76B0">
            <w:pPr>
              <w:overflowPunct w:val="0"/>
              <w:spacing w:line="300" w:lineRule="auto"/>
              <w:ind w:left="839" w:hanging="839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ウ　</w:t>
            </w:r>
            <w:r>
              <w:rPr>
                <w:rFonts w:hAnsi="Century" w:hint="eastAsia"/>
                <w:spacing w:val="34"/>
              </w:rPr>
              <w:t>血清総</w:t>
            </w:r>
            <w:r w:rsidR="0062744D">
              <w:rPr>
                <w:rFonts w:hAnsi="Century"/>
                <w:spacing w:val="34"/>
              </w:rPr>
              <w:fldChar w:fldCharType="begin"/>
            </w:r>
            <w:r>
              <w:rPr>
                <w:rFonts w:hAnsi="Century"/>
                <w:spacing w:val="34"/>
              </w:rPr>
              <w:instrText xml:space="preserve"> eq \o(\s\up 9(</w:instrText>
            </w:r>
            <w:r>
              <w:rPr>
                <w:rFonts w:hAnsi="ＭＳ 明朝" w:hint="eastAsia"/>
                <w:spacing w:val="34"/>
                <w:sz w:val="10"/>
              </w:rPr>
              <w:instrText>たん</w:instrText>
            </w:r>
            <w:r>
              <w:rPr>
                <w:rFonts w:hAnsi="ＭＳ 明朝"/>
                <w:spacing w:val="34"/>
                <w:sz w:val="20"/>
              </w:rPr>
              <w:instrText>),</w:instrText>
            </w:r>
            <w:r>
              <w:rPr>
                <w:rFonts w:hAnsi="Century" w:hint="eastAsia"/>
                <w:spacing w:val="34"/>
              </w:rPr>
              <w:instrText>蛋</w:instrText>
            </w:r>
            <w:r>
              <w:rPr>
                <w:rFonts w:hAnsi="Century"/>
                <w:spacing w:val="34"/>
              </w:rPr>
              <w:instrText>)</w:instrText>
            </w:r>
            <w:r w:rsidR="0062744D">
              <w:rPr>
                <w:rFonts w:hAnsi="Century"/>
                <w:spacing w:val="34"/>
              </w:rPr>
              <w:fldChar w:fldCharType="end"/>
            </w:r>
            <w:r>
              <w:rPr>
                <w:rFonts w:hAnsi="Century" w:hint="eastAsia"/>
                <w:spacing w:val="34"/>
              </w:rPr>
              <w:t>白濃</w:t>
            </w:r>
            <w:r>
              <w:rPr>
                <w:rFonts w:hAnsi="Century" w:hint="eastAsia"/>
              </w:rPr>
              <w:t>度</w:t>
            </w:r>
          </w:p>
          <w:p w:rsidR="006A76B0" w:rsidRDefault="006A76B0">
            <w:pPr>
              <w:overflowPunct w:val="0"/>
              <w:ind w:left="839" w:hanging="839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エ　血清アルブミン濃度</w:t>
            </w:r>
          </w:p>
        </w:tc>
        <w:tc>
          <w:tcPr>
            <w:tcW w:w="1354" w:type="dxa"/>
            <w:gridSpan w:val="2"/>
            <w:tcBorders>
              <w:left w:val="nil"/>
              <w:bottom w:val="nil"/>
              <w:right w:val="nil"/>
            </w:tcBorders>
          </w:tcPr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  <w:u w:val="single"/>
              </w:rPr>
              <w:t xml:space="preserve">　　　</w:t>
            </w:r>
            <w:r>
              <w:rPr>
                <w:rFonts w:hAnsi="Century" w:hint="eastAsia"/>
              </w:rPr>
              <w:t>／㎜</w:t>
            </w:r>
            <w:r>
              <w:rPr>
                <w:rFonts w:hAnsi="Century"/>
                <w:vertAlign w:val="superscript"/>
              </w:rPr>
              <w:t>3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  <w:u w:val="single"/>
              </w:rPr>
            </w:pPr>
            <w:r>
              <w:rPr>
                <w:rFonts w:hAnsi="Century" w:hint="eastAsia"/>
                <w:u w:val="single"/>
              </w:rPr>
              <w:t xml:space="preserve">　　　</w:t>
            </w:r>
            <w:r>
              <w:rPr>
                <w:rFonts w:hAnsi="Century" w:hint="eastAsia"/>
              </w:rPr>
              <w:t>g／</w:t>
            </w:r>
            <w:r>
              <w:rPr>
                <w:rFonts w:hAnsi="Century"/>
              </w:rPr>
              <w:t>dl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  <w:u w:val="single"/>
              </w:rPr>
            </w:pPr>
            <w:r>
              <w:rPr>
                <w:rFonts w:hAnsi="Century" w:hint="eastAsia"/>
                <w:u w:val="single"/>
              </w:rPr>
              <w:t xml:space="preserve">　　　</w:t>
            </w:r>
            <w:r>
              <w:rPr>
                <w:rFonts w:hAnsi="Century" w:hint="eastAsia"/>
              </w:rPr>
              <w:t>g／</w:t>
            </w:r>
            <w:r>
              <w:rPr>
                <w:rFonts w:hAnsi="Century"/>
              </w:rPr>
              <w:t>dl</w:t>
            </w:r>
          </w:p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  <w:u w:val="single"/>
              </w:rPr>
              <w:t xml:space="preserve">　　　</w:t>
            </w:r>
            <w:r>
              <w:rPr>
                <w:rFonts w:hAnsi="Century" w:hint="eastAsia"/>
              </w:rPr>
              <w:t>g／</w:t>
            </w:r>
            <w:r>
              <w:rPr>
                <w:rFonts w:hAnsi="Century"/>
              </w:rPr>
              <w:t>dl</w:t>
            </w:r>
          </w:p>
        </w:tc>
        <w:tc>
          <w:tcPr>
            <w:tcW w:w="2846" w:type="dxa"/>
            <w:gridSpan w:val="3"/>
            <w:vMerge w:val="restart"/>
            <w:tcBorders>
              <w:left w:val="nil"/>
              <w:bottom w:val="nil"/>
              <w:right w:val="nil"/>
            </w:tcBorders>
          </w:tcPr>
          <w:p w:rsidR="006A76B0" w:rsidRDefault="006A76B0">
            <w:pPr>
              <w:overflowPunct w:val="0"/>
              <w:spacing w:line="300" w:lineRule="auto"/>
              <w:ind w:left="840" w:hanging="84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キ　血清ナトリウム濃度</w:t>
            </w:r>
          </w:p>
          <w:p w:rsidR="006A76B0" w:rsidRDefault="006A76B0">
            <w:pPr>
              <w:overflowPunct w:val="0"/>
              <w:spacing w:line="300" w:lineRule="auto"/>
              <w:ind w:left="840" w:hanging="84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ク　</w:t>
            </w:r>
            <w:r>
              <w:rPr>
                <w:rFonts w:hAnsi="Century" w:hint="eastAsia"/>
                <w:spacing w:val="14"/>
              </w:rPr>
              <w:t>血清カリウム濃</w:t>
            </w:r>
            <w:r>
              <w:rPr>
                <w:rFonts w:hAnsi="Century" w:hint="eastAsia"/>
              </w:rPr>
              <w:t>度</w:t>
            </w:r>
          </w:p>
          <w:p w:rsidR="006A76B0" w:rsidRDefault="006A76B0">
            <w:pPr>
              <w:overflowPunct w:val="0"/>
              <w:spacing w:line="300" w:lineRule="auto"/>
              <w:ind w:left="840" w:hanging="84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ケ　</w:t>
            </w:r>
            <w:r>
              <w:rPr>
                <w:rFonts w:hAnsi="Century" w:hint="eastAsia"/>
                <w:spacing w:val="14"/>
              </w:rPr>
              <w:t>血清クロール濃</w:t>
            </w:r>
            <w:r>
              <w:rPr>
                <w:rFonts w:hAnsi="Century" w:hint="eastAsia"/>
              </w:rPr>
              <w:t>度</w:t>
            </w:r>
          </w:p>
          <w:p w:rsidR="006A76B0" w:rsidRDefault="006A76B0">
            <w:pPr>
              <w:overflowPunct w:val="0"/>
              <w:spacing w:line="300" w:lineRule="auto"/>
              <w:ind w:left="840" w:hanging="84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コ　血清マグネシウム濃度</w:t>
            </w:r>
          </w:p>
          <w:p w:rsidR="006A76B0" w:rsidRDefault="006A76B0">
            <w:pPr>
              <w:overflowPunct w:val="0"/>
              <w:spacing w:line="300" w:lineRule="auto"/>
              <w:ind w:left="840" w:hanging="84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サ　血清カルシウム濃度</w:t>
            </w:r>
          </w:p>
        </w:tc>
        <w:tc>
          <w:tcPr>
            <w:tcW w:w="2647" w:type="dxa"/>
            <w:gridSpan w:val="2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  <w:u w:val="single"/>
              </w:rPr>
              <w:t xml:space="preserve">　　　</w:t>
            </w:r>
            <w:proofErr w:type="spellStart"/>
            <w:r>
              <w:rPr>
                <w:rFonts w:hAnsi="Century" w:hint="eastAsia"/>
              </w:rPr>
              <w:t>m</w:t>
            </w:r>
            <w:r>
              <w:rPr>
                <w:rFonts w:hAnsi="Century"/>
              </w:rPr>
              <w:t>Eq</w:t>
            </w:r>
            <w:proofErr w:type="spellEnd"/>
            <w:r>
              <w:rPr>
                <w:rFonts w:hAnsi="Century"/>
              </w:rPr>
              <w:t>/</w:t>
            </w:r>
            <w:r>
              <w:rPr>
                <w:rFonts w:hAnsi="Century" w:hint="eastAsia"/>
              </w:rPr>
              <w:t>l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  <w:u w:val="single"/>
              </w:rPr>
              <w:t xml:space="preserve">　　　</w:t>
            </w:r>
            <w:proofErr w:type="spellStart"/>
            <w:r>
              <w:rPr>
                <w:rFonts w:hAnsi="Century" w:hint="eastAsia"/>
              </w:rPr>
              <w:t>m</w:t>
            </w:r>
            <w:r>
              <w:rPr>
                <w:rFonts w:hAnsi="Century"/>
              </w:rPr>
              <w:t>Eq</w:t>
            </w:r>
            <w:proofErr w:type="spellEnd"/>
            <w:r>
              <w:rPr>
                <w:rFonts w:hAnsi="Century"/>
              </w:rPr>
              <w:t>/</w:t>
            </w:r>
            <w:r>
              <w:rPr>
                <w:rFonts w:hAnsi="Century" w:hint="eastAsia"/>
              </w:rPr>
              <w:t>l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  <w:u w:val="single"/>
              </w:rPr>
              <w:t xml:space="preserve">　　　</w:t>
            </w:r>
            <w:proofErr w:type="spellStart"/>
            <w:r>
              <w:rPr>
                <w:rFonts w:hAnsi="Century" w:hint="eastAsia"/>
              </w:rPr>
              <w:t>m</w:t>
            </w:r>
            <w:r>
              <w:rPr>
                <w:rFonts w:hAnsi="Century"/>
              </w:rPr>
              <w:t>Eq</w:t>
            </w:r>
            <w:proofErr w:type="spellEnd"/>
            <w:r>
              <w:rPr>
                <w:rFonts w:hAnsi="Century"/>
              </w:rPr>
              <w:t>/</w:t>
            </w:r>
            <w:r>
              <w:rPr>
                <w:rFonts w:hAnsi="Century" w:hint="eastAsia"/>
              </w:rPr>
              <w:t>l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  <w:u w:val="single"/>
              </w:rPr>
            </w:pP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  <w:u w:val="single"/>
              </w:rPr>
              <w:t xml:space="preserve">　　　</w:t>
            </w:r>
            <w:proofErr w:type="spellStart"/>
            <w:r>
              <w:rPr>
                <w:rFonts w:hAnsi="Century" w:hint="eastAsia"/>
              </w:rPr>
              <w:t>m</w:t>
            </w:r>
            <w:r>
              <w:rPr>
                <w:rFonts w:hAnsi="Century"/>
              </w:rPr>
              <w:t>Eq</w:t>
            </w:r>
            <w:proofErr w:type="spellEnd"/>
            <w:r>
              <w:rPr>
                <w:rFonts w:hAnsi="Century"/>
              </w:rPr>
              <w:t>/</w:t>
            </w:r>
            <w:r>
              <w:rPr>
                <w:rFonts w:hAnsi="Century" w:hint="eastAsia"/>
              </w:rPr>
              <w:t>l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  <w:u w:val="single"/>
              </w:rPr>
              <w:t xml:space="preserve">　　　</w:t>
            </w:r>
            <w:proofErr w:type="spellStart"/>
            <w:r>
              <w:rPr>
                <w:rFonts w:hAnsi="Century" w:hint="eastAsia"/>
              </w:rPr>
              <w:t>m</w:t>
            </w:r>
            <w:r>
              <w:rPr>
                <w:rFonts w:hAnsi="Century"/>
              </w:rPr>
              <w:t>Eq</w:t>
            </w:r>
            <w:proofErr w:type="spellEnd"/>
            <w:r>
              <w:rPr>
                <w:rFonts w:hAnsi="Century"/>
              </w:rPr>
              <w:t>/</w:t>
            </w:r>
            <w:r>
              <w:rPr>
                <w:rFonts w:hAnsi="Century" w:hint="eastAsia"/>
              </w:rPr>
              <w:t>l</w:t>
            </w:r>
          </w:p>
        </w:tc>
      </w:tr>
      <w:tr w:rsidR="006A76B0" w:rsidTr="00C32471">
        <w:trPr>
          <w:cantSplit/>
          <w:trHeight w:val="694"/>
        </w:trPr>
        <w:tc>
          <w:tcPr>
            <w:tcW w:w="2835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6A76B0" w:rsidRDefault="006A76B0">
            <w:pPr>
              <w:overflowPunct w:val="0"/>
              <w:spacing w:line="288" w:lineRule="auto"/>
              <w:ind w:left="839" w:hanging="839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オ　血清総コレステロール濃度</w:t>
            </w:r>
          </w:p>
        </w:tc>
        <w:tc>
          <w:tcPr>
            <w:tcW w:w="135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  <w:u w:val="single"/>
              </w:rPr>
              <w:t xml:space="preserve">　　　</w:t>
            </w:r>
            <w:r>
              <w:rPr>
                <w:rFonts w:hAnsi="Century" w:hint="eastAsia"/>
              </w:rPr>
              <w:t>㎎／</w:t>
            </w:r>
            <w:r>
              <w:rPr>
                <w:rFonts w:hAnsi="Century"/>
              </w:rPr>
              <w:t>dl</w:t>
            </w:r>
          </w:p>
        </w:tc>
        <w:tc>
          <w:tcPr>
            <w:tcW w:w="284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</w:p>
        </w:tc>
        <w:tc>
          <w:tcPr>
            <w:tcW w:w="264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</w:p>
        </w:tc>
      </w:tr>
      <w:tr w:rsidR="006A76B0" w:rsidTr="00C32471">
        <w:trPr>
          <w:cantSplit/>
          <w:trHeight w:val="479"/>
        </w:trPr>
        <w:tc>
          <w:tcPr>
            <w:tcW w:w="2835" w:type="dxa"/>
            <w:gridSpan w:val="3"/>
            <w:tcBorders>
              <w:left w:val="single" w:sz="4" w:space="0" w:color="auto"/>
              <w:bottom w:val="double" w:sz="4" w:space="0" w:color="auto"/>
              <w:right w:val="nil"/>
            </w:tcBorders>
          </w:tcPr>
          <w:p w:rsidR="006A76B0" w:rsidRDefault="006A76B0">
            <w:pPr>
              <w:overflowPunct w:val="0"/>
              <w:spacing w:line="300" w:lineRule="auto"/>
              <w:ind w:left="840" w:hanging="84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カ　</w:t>
            </w:r>
            <w:r>
              <w:rPr>
                <w:rFonts w:hAnsi="Century" w:hint="eastAsia"/>
                <w:spacing w:val="174"/>
              </w:rPr>
              <w:t>中性脂</w:t>
            </w:r>
            <w:r>
              <w:rPr>
                <w:rFonts w:hAnsi="Century" w:hint="eastAsia"/>
              </w:rPr>
              <w:t>肪</w:t>
            </w:r>
          </w:p>
        </w:tc>
        <w:tc>
          <w:tcPr>
            <w:tcW w:w="1354" w:type="dxa"/>
            <w:gridSpan w:val="2"/>
            <w:tcBorders>
              <w:left w:val="nil"/>
              <w:bottom w:val="double" w:sz="4" w:space="0" w:color="auto"/>
              <w:right w:val="nil"/>
            </w:tcBorders>
          </w:tcPr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  <w:u w:val="single"/>
              </w:rPr>
              <w:t xml:space="preserve">　　　</w:t>
            </w:r>
            <w:r>
              <w:rPr>
                <w:rFonts w:hAnsi="Century" w:hint="eastAsia"/>
              </w:rPr>
              <w:t>㎎／</w:t>
            </w:r>
            <w:r>
              <w:rPr>
                <w:rFonts w:hAnsi="Century"/>
              </w:rPr>
              <w:t>dl</w:t>
            </w:r>
          </w:p>
        </w:tc>
        <w:tc>
          <w:tcPr>
            <w:tcW w:w="2846" w:type="dxa"/>
            <w:gridSpan w:val="3"/>
            <w:vMerge/>
            <w:tcBorders>
              <w:left w:val="nil"/>
              <w:bottom w:val="double" w:sz="4" w:space="0" w:color="auto"/>
              <w:right w:val="nil"/>
            </w:tcBorders>
          </w:tcPr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</w:p>
        </w:tc>
        <w:tc>
          <w:tcPr>
            <w:tcW w:w="2647" w:type="dxa"/>
            <w:gridSpan w:val="2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</w:p>
        </w:tc>
      </w:tr>
      <w:tr w:rsidR="006A76B0" w:rsidTr="00C32471">
        <w:trPr>
          <w:trHeight w:val="2868"/>
        </w:trPr>
        <w:tc>
          <w:tcPr>
            <w:tcW w:w="968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spacing w:line="300" w:lineRule="auto"/>
              <w:ind w:left="737" w:right="210" w:hanging="737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注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1　残存小腸の長さについては、腸間膜付着部の距離によるものとする。</w:t>
            </w:r>
          </w:p>
          <w:p w:rsidR="006A76B0" w:rsidRDefault="006A76B0">
            <w:pPr>
              <w:overflowPunct w:val="0"/>
              <w:spacing w:line="300" w:lineRule="auto"/>
              <w:ind w:left="737" w:right="210" w:hanging="737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2　中心静脈栄養法及び経腸栄養法による1日当たりの熱量については、1週間の平均値によるものとする。</w:t>
            </w:r>
          </w:p>
          <w:p w:rsidR="006A76B0" w:rsidRDefault="006A76B0">
            <w:pPr>
              <w:overflowPunct w:val="0"/>
              <w:spacing w:line="300" w:lineRule="auto"/>
              <w:ind w:left="737" w:right="210" w:hanging="737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3　「経腸栄養法」とは、経管により成分栄養を与える方法をいう。</w:t>
            </w:r>
          </w:p>
          <w:p w:rsidR="006A76B0" w:rsidRDefault="006A76B0">
            <w:pPr>
              <w:overflowPunct w:val="0"/>
              <w:spacing w:line="300" w:lineRule="auto"/>
              <w:ind w:left="737" w:right="210" w:hanging="737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4　小腸切除(等級表1級又は3級に該当する大量切除の場合を除く｡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又は小腸疾患による小腸の機能障害の障害程度については、再認定を要する。</w:t>
            </w:r>
          </w:p>
          <w:p w:rsidR="006A76B0" w:rsidRDefault="006A76B0">
            <w:pPr>
              <w:overflowPunct w:val="0"/>
              <w:spacing w:line="300" w:lineRule="auto"/>
              <w:ind w:left="737" w:right="210" w:hanging="737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5　障害認定の時期は、小腸大量切除の場合は手術時とし、それ以外の小腸の機能障害の場合は6か月の観察期間の経過後とする。</w:t>
            </w:r>
          </w:p>
        </w:tc>
      </w:tr>
    </w:tbl>
    <w:p w:rsidR="006A76B0" w:rsidRDefault="006A76B0" w:rsidP="00277437">
      <w:pPr>
        <w:overflowPunct w:val="0"/>
        <w:jc w:val="left"/>
      </w:pPr>
    </w:p>
    <w:sectPr w:rsidR="006A76B0" w:rsidSect="00030395">
      <w:endnotePr>
        <w:numStart w:val="0"/>
      </w:endnotePr>
      <w:pgSz w:w="11904" w:h="16836" w:code="9"/>
      <w:pgMar w:top="1134" w:right="1134" w:bottom="1134" w:left="1134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1DD" w:rsidRDefault="008341DD">
      <w:r>
        <w:separator/>
      </w:r>
    </w:p>
  </w:endnote>
  <w:endnote w:type="continuationSeparator" w:id="0">
    <w:p w:rsidR="008341DD" w:rsidRDefault="0083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1DD" w:rsidRDefault="008341DD">
      <w:r>
        <w:separator/>
      </w:r>
    </w:p>
  </w:footnote>
  <w:footnote w:type="continuationSeparator" w:id="0">
    <w:p w:rsidR="008341DD" w:rsidRDefault="00834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78"/>
  <w:hyphenationZone w:val="0"/>
  <w:doNotHyphenateCaps/>
  <w:drawingGridHorizontalSpacing w:val="94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95"/>
    <w:rsid w:val="00030395"/>
    <w:rsid w:val="00096E79"/>
    <w:rsid w:val="000E2373"/>
    <w:rsid w:val="00142CE3"/>
    <w:rsid w:val="0018118A"/>
    <w:rsid w:val="0023385B"/>
    <w:rsid w:val="00242EBB"/>
    <w:rsid w:val="00277437"/>
    <w:rsid w:val="002F3FE4"/>
    <w:rsid w:val="00505FDC"/>
    <w:rsid w:val="0062744D"/>
    <w:rsid w:val="00636434"/>
    <w:rsid w:val="00671D5A"/>
    <w:rsid w:val="006A76B0"/>
    <w:rsid w:val="007700E3"/>
    <w:rsid w:val="007E1FE8"/>
    <w:rsid w:val="008341DD"/>
    <w:rsid w:val="00914A95"/>
    <w:rsid w:val="00926D45"/>
    <w:rsid w:val="00933C25"/>
    <w:rsid w:val="009E6A60"/>
    <w:rsid w:val="00B2451D"/>
    <w:rsid w:val="00B947F3"/>
    <w:rsid w:val="00BB467D"/>
    <w:rsid w:val="00C32471"/>
    <w:rsid w:val="00C35606"/>
    <w:rsid w:val="00C53B78"/>
    <w:rsid w:val="00CE1AE1"/>
    <w:rsid w:val="00D66485"/>
    <w:rsid w:val="00D96A20"/>
    <w:rsid w:val="00D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44D"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Times New Roman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744D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62744D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62744D"/>
    <w:pPr>
      <w:spacing w:after="60"/>
      <w:ind w:left="621" w:hanging="621"/>
    </w:pPr>
    <w:rPr>
      <w:rFonts w:hAnsi="Century"/>
      <w:snapToGrid/>
    </w:rPr>
  </w:style>
  <w:style w:type="paragraph" w:styleId="2">
    <w:name w:val="Body Text Indent 2"/>
    <w:basedOn w:val="a"/>
    <w:rsid w:val="0062744D"/>
    <w:pPr>
      <w:spacing w:line="336" w:lineRule="auto"/>
      <w:ind w:left="657" w:hanging="657"/>
    </w:pPr>
    <w:rPr>
      <w:rFonts w:hAnsi="Century"/>
      <w:snapToGrid/>
    </w:rPr>
  </w:style>
  <w:style w:type="paragraph" w:styleId="3">
    <w:name w:val="Body Text Indent 3"/>
    <w:basedOn w:val="a"/>
    <w:rsid w:val="0062744D"/>
    <w:pPr>
      <w:spacing w:line="312" w:lineRule="auto"/>
      <w:ind w:left="1077" w:hanging="1077"/>
    </w:pPr>
  </w:style>
  <w:style w:type="paragraph" w:styleId="a6">
    <w:name w:val="Balloon Text"/>
    <w:basedOn w:val="a"/>
    <w:link w:val="a7"/>
    <w:rsid w:val="0023385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rsid w:val="0023385B"/>
    <w:rPr>
      <w:rFonts w:ascii="Arial" w:eastAsia="ＭＳ ゴシック" w:hAnsi="Arial" w:cs="Times New Roman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44D"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Times New Roman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744D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62744D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62744D"/>
    <w:pPr>
      <w:spacing w:after="60"/>
      <w:ind w:left="621" w:hanging="621"/>
    </w:pPr>
    <w:rPr>
      <w:rFonts w:hAnsi="Century"/>
      <w:snapToGrid/>
    </w:rPr>
  </w:style>
  <w:style w:type="paragraph" w:styleId="2">
    <w:name w:val="Body Text Indent 2"/>
    <w:basedOn w:val="a"/>
    <w:rsid w:val="0062744D"/>
    <w:pPr>
      <w:spacing w:line="336" w:lineRule="auto"/>
      <w:ind w:left="657" w:hanging="657"/>
    </w:pPr>
    <w:rPr>
      <w:rFonts w:hAnsi="Century"/>
      <w:snapToGrid/>
    </w:rPr>
  </w:style>
  <w:style w:type="paragraph" w:styleId="3">
    <w:name w:val="Body Text Indent 3"/>
    <w:basedOn w:val="a"/>
    <w:rsid w:val="0062744D"/>
    <w:pPr>
      <w:spacing w:line="312" w:lineRule="auto"/>
      <w:ind w:left="1077" w:hanging="1077"/>
    </w:pPr>
  </w:style>
  <w:style w:type="paragraph" w:styleId="a6">
    <w:name w:val="Balloon Text"/>
    <w:basedOn w:val="a"/>
    <w:link w:val="a7"/>
    <w:rsid w:val="0023385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rsid w:val="0023385B"/>
    <w:rPr>
      <w:rFonts w:ascii="Arial" w:eastAsia="ＭＳ ゴシック" w:hAnsi="Arial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1363</Words>
  <Characters>966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様式第3号(第5条関係)</vt:lpstr>
      <vt:lpstr>様式第3号(第5条関係)</vt:lpstr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様式第3号(第5条関係)</dc:title>
  <dc:subject/>
  <dc:creator>(株)ぎょうせい</dc:creator>
  <cp:keywords/>
  <dc:description/>
  <cp:lastModifiedBy>FUKUSHI</cp:lastModifiedBy>
  <cp:revision>2</cp:revision>
  <cp:lastPrinted>2009-09-10T07:34:00Z</cp:lastPrinted>
  <dcterms:created xsi:type="dcterms:W3CDTF">2016-04-14T06:28:00Z</dcterms:created>
  <dcterms:modified xsi:type="dcterms:W3CDTF">2016-04-14T06:28:00Z</dcterms:modified>
</cp:coreProperties>
</file>